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33F34" w14:textId="1E11B365" w:rsidR="006E3282" w:rsidRPr="002225F6" w:rsidRDefault="006E3282" w:rsidP="006E328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225F6">
        <w:rPr>
          <w:rFonts w:ascii="Arial" w:hAnsi="Arial" w:cs="Arial"/>
          <w:b/>
          <w:color w:val="FF0000"/>
          <w:sz w:val="28"/>
          <w:szCs w:val="28"/>
        </w:rPr>
        <w:t xml:space="preserve">ATTESTATION </w:t>
      </w:r>
      <w:r w:rsidR="000315FE">
        <w:rPr>
          <w:rFonts w:ascii="Arial" w:hAnsi="Arial" w:cs="Arial"/>
          <w:b/>
          <w:color w:val="FF0000"/>
          <w:sz w:val="28"/>
          <w:szCs w:val="28"/>
        </w:rPr>
        <w:t>SUR L’HONNEUR</w:t>
      </w:r>
    </w:p>
    <w:p w14:paraId="033C71B4" w14:textId="77777777" w:rsidR="006E3282" w:rsidRPr="00832417" w:rsidRDefault="006E3282" w:rsidP="006E3282">
      <w:pPr>
        <w:jc w:val="left"/>
        <w:rPr>
          <w:rFonts w:ascii="Arial" w:hAnsi="Arial" w:cs="Arial"/>
          <w:b/>
          <w:sz w:val="8"/>
          <w:szCs w:val="8"/>
        </w:rPr>
      </w:pPr>
    </w:p>
    <w:p w14:paraId="40E2C8A1" w14:textId="77777777" w:rsidR="006E3282" w:rsidRPr="002225F6" w:rsidRDefault="006E3282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16"/>
          <w:szCs w:val="16"/>
        </w:rPr>
      </w:pPr>
    </w:p>
    <w:p w14:paraId="573791D8" w14:textId="0A1C4570" w:rsidR="006E3282" w:rsidRPr="00391EF4" w:rsidRDefault="000315FE" w:rsidP="00031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</w:rPr>
      </w:pPr>
      <w:r w:rsidRPr="00391EF4">
        <w:rPr>
          <w:rFonts w:ascii="Arial" w:hAnsi="Arial" w:cs="Arial"/>
          <w:b/>
          <w:bCs/>
          <w:sz w:val="24"/>
        </w:rPr>
        <w:t xml:space="preserve">Procédure n° </w:t>
      </w:r>
      <w:bookmarkStart w:id="0" w:name="_Hlk209194476"/>
      <w:r w:rsidRPr="00391EF4">
        <w:rPr>
          <w:rFonts w:ascii="Arial" w:hAnsi="Arial" w:cs="Arial"/>
          <w:b/>
          <w:bCs/>
          <w:sz w:val="24"/>
        </w:rPr>
        <w:t>ASNR-2025-050_ASS TECH MUT_PREV</w:t>
      </w:r>
      <w:bookmarkEnd w:id="0"/>
    </w:p>
    <w:p w14:paraId="09E2F5A5" w14:textId="77777777" w:rsidR="006E3282" w:rsidRPr="00391EF4" w:rsidRDefault="006E3282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16"/>
          <w:szCs w:val="16"/>
        </w:rPr>
      </w:pPr>
    </w:p>
    <w:p w14:paraId="5B2BB3A2" w14:textId="4E8D501C" w:rsidR="006E3282" w:rsidRPr="002225F6" w:rsidRDefault="000315FE" w:rsidP="00222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</w:rPr>
      </w:pPr>
      <w:r w:rsidRPr="000315FE">
        <w:rPr>
          <w:rFonts w:ascii="Arial" w:hAnsi="Arial" w:cs="Arial"/>
          <w:b/>
          <w:bCs/>
          <w:sz w:val="24"/>
        </w:rPr>
        <w:t>Assistance technique en vue du lancement d’une consultation pour le renouvellement de la couverture santé et prévoyance des collaborateurs de l’ASNR</w:t>
      </w:r>
    </w:p>
    <w:p w14:paraId="5D405EF3" w14:textId="77777777" w:rsidR="002225F6" w:rsidRPr="002225F6" w:rsidRDefault="002225F6" w:rsidP="00222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16"/>
          <w:szCs w:val="16"/>
        </w:rPr>
      </w:pPr>
    </w:p>
    <w:p w14:paraId="1FCA5309" w14:textId="77777777" w:rsidR="006E3282" w:rsidRPr="002225F6" w:rsidRDefault="006E3282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16"/>
          <w:szCs w:val="16"/>
        </w:rPr>
      </w:pPr>
    </w:p>
    <w:p w14:paraId="2FE053E4" w14:textId="77777777" w:rsidR="006E3282" w:rsidRPr="003F45AE" w:rsidRDefault="006E3282" w:rsidP="00832417">
      <w:pPr>
        <w:jc w:val="left"/>
        <w:rPr>
          <w:rFonts w:ascii="Arial" w:hAnsi="Arial" w:cs="Arial"/>
          <w:b/>
          <w:sz w:val="20"/>
          <w:szCs w:val="20"/>
        </w:rPr>
      </w:pPr>
    </w:p>
    <w:p w14:paraId="4B7C6CA2" w14:textId="201D622C" w:rsidR="00B4230C" w:rsidRPr="003F45AE" w:rsidRDefault="00B4230C" w:rsidP="00832417">
      <w:pPr>
        <w:pStyle w:val="Paragraphedeliste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3F45AE">
        <w:rPr>
          <w:rFonts w:ascii="Arial" w:hAnsi="Arial" w:cs="Arial"/>
          <w:b/>
          <w:i/>
          <w:iCs/>
          <w:sz w:val="20"/>
          <w:szCs w:val="20"/>
        </w:rPr>
        <w:t>Le présent document est signé par une personne habilitée à engager la société</w:t>
      </w:r>
    </w:p>
    <w:p w14:paraId="33C40D5C" w14:textId="77777777" w:rsidR="00B4230C" w:rsidRDefault="00B4230C" w:rsidP="003F45AE">
      <w:pPr>
        <w:jc w:val="left"/>
        <w:rPr>
          <w:rFonts w:ascii="Arial" w:hAnsi="Arial" w:cs="Arial"/>
          <w:b/>
          <w:sz w:val="20"/>
          <w:szCs w:val="20"/>
        </w:rPr>
      </w:pPr>
    </w:p>
    <w:p w14:paraId="5E58DF1A" w14:textId="77777777" w:rsidR="00B4230C" w:rsidRPr="003F45AE" w:rsidRDefault="00B4230C" w:rsidP="003F45AE">
      <w:pPr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 w:rsidRPr="003F45AE">
        <w:rPr>
          <w:rFonts w:ascii="Arial" w:hAnsi="Arial" w:cs="Arial"/>
          <w:bCs/>
          <w:sz w:val="20"/>
          <w:szCs w:val="20"/>
        </w:rPr>
        <w:t xml:space="preserve">Nom : </w:t>
      </w:r>
    </w:p>
    <w:p w14:paraId="1273DB04" w14:textId="77777777" w:rsidR="00B4230C" w:rsidRPr="003F45AE" w:rsidRDefault="00B4230C" w:rsidP="003F45AE">
      <w:pPr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 w:rsidRPr="003F45AE">
        <w:rPr>
          <w:rFonts w:ascii="Arial" w:hAnsi="Arial" w:cs="Arial"/>
          <w:bCs/>
          <w:sz w:val="20"/>
          <w:szCs w:val="20"/>
        </w:rPr>
        <w:t xml:space="preserve">Prénom : </w:t>
      </w:r>
    </w:p>
    <w:p w14:paraId="01A5D185" w14:textId="77777777" w:rsidR="00B4230C" w:rsidRPr="003F45AE" w:rsidRDefault="00B4230C" w:rsidP="003F45AE">
      <w:pPr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 w:rsidRPr="003F45AE">
        <w:rPr>
          <w:rFonts w:ascii="Arial" w:hAnsi="Arial" w:cs="Arial"/>
          <w:bCs/>
          <w:sz w:val="20"/>
          <w:szCs w:val="20"/>
        </w:rPr>
        <w:t xml:space="preserve">Fonctions au titre desquelles est produite la déclaration : </w:t>
      </w:r>
    </w:p>
    <w:p w14:paraId="51637D1C" w14:textId="77777777" w:rsidR="00B4230C" w:rsidRPr="003F45AE" w:rsidRDefault="00B4230C" w:rsidP="003F45AE">
      <w:pPr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 w:rsidRPr="003F45AE">
        <w:rPr>
          <w:rFonts w:ascii="Arial" w:hAnsi="Arial" w:cs="Arial"/>
          <w:bCs/>
          <w:sz w:val="20"/>
          <w:szCs w:val="20"/>
        </w:rPr>
        <w:t xml:space="preserve">Nom et adresse de l’organisme : </w:t>
      </w:r>
    </w:p>
    <w:p w14:paraId="70C371F0" w14:textId="77777777" w:rsidR="00B4230C" w:rsidRPr="003F45AE" w:rsidRDefault="00B4230C" w:rsidP="003F45AE">
      <w:pPr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 w:rsidRPr="003F45AE">
        <w:rPr>
          <w:rFonts w:ascii="Arial" w:hAnsi="Arial" w:cs="Arial"/>
          <w:bCs/>
          <w:sz w:val="20"/>
          <w:szCs w:val="20"/>
        </w:rPr>
        <w:t xml:space="preserve">Adresse de messagerie électronique : </w:t>
      </w:r>
    </w:p>
    <w:p w14:paraId="5DC9E195" w14:textId="14F6F688" w:rsidR="00B4230C" w:rsidRPr="003F45AE" w:rsidRDefault="00B4230C" w:rsidP="003F45AE">
      <w:pPr>
        <w:spacing w:line="276" w:lineRule="auto"/>
        <w:jc w:val="left"/>
        <w:rPr>
          <w:rFonts w:ascii="Arial" w:hAnsi="Arial" w:cs="Arial"/>
          <w:bCs/>
          <w:sz w:val="20"/>
          <w:szCs w:val="20"/>
        </w:rPr>
      </w:pPr>
      <w:r w:rsidRPr="003F45AE">
        <w:rPr>
          <w:rFonts w:ascii="Arial" w:hAnsi="Arial" w:cs="Arial"/>
          <w:bCs/>
          <w:sz w:val="20"/>
          <w:szCs w:val="20"/>
        </w:rPr>
        <w:t>Coordonnées téléphoniques :</w:t>
      </w:r>
    </w:p>
    <w:p w14:paraId="2D13E6E1" w14:textId="77777777" w:rsidR="003F45AE" w:rsidRDefault="003F45AE" w:rsidP="003F45AE">
      <w:pPr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345E9D99" w14:textId="167BAF8F" w:rsidR="00391EF4" w:rsidRDefault="00391EF4" w:rsidP="00391EF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 tant que</w:t>
      </w:r>
      <w:r w:rsidRPr="00B4230C">
        <w:rPr>
          <w:rFonts w:ascii="Arial" w:hAnsi="Arial" w:cs="Arial"/>
          <w:b/>
          <w:sz w:val="20"/>
          <w:szCs w:val="20"/>
        </w:rPr>
        <w:t xml:space="preserve"> personne morale</w:t>
      </w:r>
      <w:r>
        <w:rPr>
          <w:rFonts w:ascii="Arial" w:hAnsi="Arial" w:cs="Arial"/>
          <w:b/>
          <w:sz w:val="20"/>
          <w:szCs w:val="20"/>
        </w:rPr>
        <w:t>,</w:t>
      </w:r>
      <w:r w:rsidRPr="00B4230C">
        <w:rPr>
          <w:rFonts w:ascii="Arial" w:hAnsi="Arial" w:cs="Arial"/>
          <w:b/>
          <w:sz w:val="20"/>
          <w:szCs w:val="20"/>
        </w:rPr>
        <w:t xml:space="preserve"> ainsi que pour les </w:t>
      </w:r>
      <w:r>
        <w:rPr>
          <w:rFonts w:ascii="Arial" w:hAnsi="Arial" w:cs="Arial"/>
          <w:b/>
          <w:sz w:val="20"/>
          <w:szCs w:val="20"/>
        </w:rPr>
        <w:t>intervenants en charge de l’exécution des prestations</w:t>
      </w:r>
      <w:r>
        <w:rPr>
          <w:rFonts w:ascii="Arial" w:hAnsi="Arial" w:cs="Arial"/>
          <w:b/>
          <w:sz w:val="20"/>
          <w:szCs w:val="20"/>
        </w:rPr>
        <w:t>,</w:t>
      </w:r>
    </w:p>
    <w:p w14:paraId="609F3F00" w14:textId="042EBEB9" w:rsidR="00391EF4" w:rsidRPr="00391EF4" w:rsidRDefault="00391EF4" w:rsidP="00391EF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Pr="00391EF4">
        <w:rPr>
          <w:rFonts w:ascii="Arial" w:hAnsi="Arial" w:cs="Arial"/>
          <w:b/>
          <w:sz w:val="20"/>
          <w:szCs w:val="20"/>
        </w:rPr>
        <w:t>our toute la durée d’exécution de l’accord-cadre référencé ASNR-2025-050_ASS TECH MUT_PREV</w:t>
      </w:r>
      <w:r>
        <w:rPr>
          <w:rFonts w:ascii="Arial" w:hAnsi="Arial" w:cs="Arial"/>
          <w:b/>
          <w:sz w:val="20"/>
          <w:szCs w:val="20"/>
        </w:rPr>
        <w:t>,</w:t>
      </w:r>
      <w:r w:rsidRPr="00391EF4">
        <w:rPr>
          <w:rFonts w:ascii="Arial" w:hAnsi="Arial" w:cs="Arial"/>
          <w:b/>
          <w:sz w:val="20"/>
          <w:szCs w:val="20"/>
        </w:rPr>
        <w:t xml:space="preserve"> </w:t>
      </w:r>
      <w:r w:rsidRPr="00391EF4">
        <w:rPr>
          <w:rFonts w:ascii="Arial" w:hAnsi="Arial" w:cs="Arial"/>
          <w:b/>
          <w:sz w:val="20"/>
          <w:szCs w:val="20"/>
        </w:rPr>
        <w:t>toutes tranches confondues, et jusqu’à la</w:t>
      </w:r>
      <w:r w:rsidRPr="00391EF4">
        <w:rPr>
          <w:rFonts w:ascii="Arial" w:hAnsi="Arial" w:cs="Arial"/>
          <w:b/>
          <w:sz w:val="20"/>
          <w:szCs w:val="20"/>
        </w:rPr>
        <w:t xml:space="preserve"> </w:t>
      </w:r>
      <w:r w:rsidRPr="00391EF4">
        <w:rPr>
          <w:rFonts w:ascii="Arial" w:hAnsi="Arial" w:cs="Arial"/>
          <w:b/>
          <w:sz w:val="20"/>
          <w:szCs w:val="20"/>
        </w:rPr>
        <w:t>notification du futur marché de l’ASNR pour lequel j’interviendrai en qualité d’assistant technique</w:t>
      </w:r>
      <w:r>
        <w:rPr>
          <w:rFonts w:ascii="Arial" w:hAnsi="Arial" w:cs="Arial"/>
          <w:b/>
          <w:sz w:val="20"/>
          <w:szCs w:val="20"/>
        </w:rPr>
        <w:t> :</w:t>
      </w:r>
    </w:p>
    <w:p w14:paraId="0F7106A6" w14:textId="77777777" w:rsidR="00391EF4" w:rsidRDefault="00391EF4" w:rsidP="003F45AE">
      <w:pPr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4307ADFA" w14:textId="239FA292" w:rsidR="00B4230C" w:rsidRPr="00391EF4" w:rsidRDefault="00391EF4" w:rsidP="003F45AE">
      <w:pPr>
        <w:pStyle w:val="Paragraphedeliste"/>
        <w:numPr>
          <w:ilvl w:val="0"/>
          <w:numId w:val="20"/>
        </w:numPr>
        <w:spacing w:line="276" w:lineRule="auto"/>
        <w:jc w:val="left"/>
        <w:rPr>
          <w:rFonts w:ascii="Arial" w:hAnsi="Arial" w:cs="Arial"/>
          <w:b/>
          <w:color w:val="002060"/>
          <w:sz w:val="20"/>
          <w:szCs w:val="20"/>
        </w:rPr>
      </w:pPr>
      <w:r w:rsidRPr="00391EF4">
        <w:rPr>
          <w:rFonts w:ascii="Arial" w:hAnsi="Arial" w:cs="Arial"/>
          <w:b/>
          <w:color w:val="002060"/>
          <w:sz w:val="20"/>
          <w:szCs w:val="20"/>
        </w:rPr>
        <w:t>J’ATTESTE</w:t>
      </w:r>
      <w:r>
        <w:rPr>
          <w:rFonts w:ascii="Arial" w:hAnsi="Arial" w:cs="Arial"/>
          <w:b/>
          <w:color w:val="002060"/>
          <w:sz w:val="20"/>
          <w:szCs w:val="20"/>
        </w:rPr>
        <w:t xml:space="preserve"> </w:t>
      </w:r>
      <w:r w:rsidR="003F45AE" w:rsidRPr="00391EF4">
        <w:rPr>
          <w:rFonts w:ascii="Arial" w:hAnsi="Arial" w:cs="Arial"/>
          <w:b/>
          <w:color w:val="002060"/>
          <w:sz w:val="20"/>
          <w:szCs w:val="20"/>
        </w:rPr>
        <w:t xml:space="preserve">: </w:t>
      </w:r>
    </w:p>
    <w:p w14:paraId="3EBD3B7F" w14:textId="77777777" w:rsidR="003F45AE" w:rsidRDefault="003F45AE" w:rsidP="003F45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EA1CE1E" w14:textId="2BDBE2EA" w:rsidR="00B4230C" w:rsidRPr="001F5055" w:rsidRDefault="00B4230C" w:rsidP="003F45AE">
      <w:pPr>
        <w:pStyle w:val="Paragraphedeliste"/>
        <w:numPr>
          <w:ilvl w:val="0"/>
          <w:numId w:val="18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1F5055">
        <w:rPr>
          <w:rFonts w:ascii="Arial" w:hAnsi="Arial" w:cs="Arial"/>
          <w:b/>
          <w:sz w:val="20"/>
          <w:szCs w:val="20"/>
        </w:rPr>
        <w:t>ne pas être en position de conflit d’intérêts</w:t>
      </w:r>
      <w:r w:rsidR="003F45AE">
        <w:rPr>
          <w:rFonts w:ascii="Arial" w:hAnsi="Arial" w:cs="Arial"/>
          <w:b/>
          <w:sz w:val="20"/>
          <w:szCs w:val="20"/>
        </w:rPr>
        <w:t>, susceptible de compromettre la neutralité des travaux qui me seront confiés,</w:t>
      </w:r>
      <w:r w:rsidRPr="001F5055">
        <w:rPr>
          <w:rFonts w:ascii="Arial" w:hAnsi="Arial" w:cs="Arial"/>
          <w:b/>
          <w:sz w:val="20"/>
          <w:szCs w:val="20"/>
        </w:rPr>
        <w:t xml:space="preserve"> </w:t>
      </w:r>
    </w:p>
    <w:p w14:paraId="483B4D66" w14:textId="0EBB96A7" w:rsidR="001F5055" w:rsidRDefault="00B4230C" w:rsidP="003F45AE">
      <w:pPr>
        <w:pStyle w:val="Paragraphedeliste"/>
        <w:numPr>
          <w:ilvl w:val="0"/>
          <w:numId w:val="18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1F5055">
        <w:rPr>
          <w:rFonts w:ascii="Arial" w:hAnsi="Arial" w:cs="Arial"/>
          <w:b/>
          <w:sz w:val="20"/>
          <w:szCs w:val="20"/>
        </w:rPr>
        <w:t>ne pas avoir de lien</w:t>
      </w:r>
      <w:r w:rsidR="001F5055">
        <w:rPr>
          <w:rFonts w:ascii="Arial" w:hAnsi="Arial" w:cs="Arial"/>
          <w:b/>
          <w:sz w:val="20"/>
          <w:szCs w:val="20"/>
        </w:rPr>
        <w:t>s juridiques, organiques, c</w:t>
      </w:r>
      <w:r w:rsidRPr="001F5055">
        <w:rPr>
          <w:rFonts w:ascii="Arial" w:hAnsi="Arial" w:cs="Arial"/>
          <w:b/>
          <w:sz w:val="20"/>
          <w:szCs w:val="20"/>
        </w:rPr>
        <w:t xml:space="preserve">ommerciaux ou </w:t>
      </w:r>
      <w:r w:rsidR="00887717" w:rsidRPr="001F5055">
        <w:rPr>
          <w:rFonts w:ascii="Arial" w:hAnsi="Arial" w:cs="Arial"/>
          <w:b/>
          <w:sz w:val="20"/>
          <w:szCs w:val="20"/>
        </w:rPr>
        <w:t>capitalistiques</w:t>
      </w:r>
      <w:r w:rsidR="001F5055">
        <w:rPr>
          <w:rFonts w:ascii="Arial" w:hAnsi="Arial" w:cs="Arial"/>
          <w:b/>
          <w:sz w:val="20"/>
          <w:szCs w:val="20"/>
        </w:rPr>
        <w:t>, de quelque niveau que cela soit, avec des opérateurs économiques susceptibles d’être intéressés par la future procédure de l’A</w:t>
      </w:r>
      <w:r w:rsidR="00154468">
        <w:rPr>
          <w:rFonts w:ascii="Arial" w:hAnsi="Arial" w:cs="Arial"/>
          <w:b/>
          <w:sz w:val="20"/>
          <w:szCs w:val="20"/>
        </w:rPr>
        <w:t>SNR</w:t>
      </w:r>
      <w:r w:rsidR="001F5055">
        <w:rPr>
          <w:rFonts w:ascii="Arial" w:hAnsi="Arial" w:cs="Arial"/>
          <w:b/>
          <w:sz w:val="20"/>
          <w:szCs w:val="20"/>
        </w:rPr>
        <w:t xml:space="preserve"> visant à attribuer son marché public de couverture santé et prévoyance</w:t>
      </w:r>
      <w:r w:rsidR="00B15CD8">
        <w:rPr>
          <w:rFonts w:ascii="Arial" w:hAnsi="Arial" w:cs="Arial"/>
          <w:b/>
          <w:sz w:val="20"/>
          <w:szCs w:val="20"/>
        </w:rPr>
        <w:t>.</w:t>
      </w:r>
    </w:p>
    <w:p w14:paraId="5CABB448" w14:textId="77777777" w:rsidR="00391EF4" w:rsidRDefault="00391EF4" w:rsidP="00391E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49B9CFA" w14:textId="08BFCBEF" w:rsidR="00391EF4" w:rsidRPr="00391EF4" w:rsidRDefault="00391EF4" w:rsidP="00391EF4">
      <w:pPr>
        <w:pStyle w:val="Paragraphedeliste"/>
        <w:numPr>
          <w:ilvl w:val="0"/>
          <w:numId w:val="20"/>
        </w:numPr>
        <w:spacing w:line="276" w:lineRule="auto"/>
        <w:jc w:val="left"/>
        <w:rPr>
          <w:rFonts w:ascii="Arial" w:hAnsi="Arial" w:cs="Arial"/>
          <w:b/>
          <w:color w:val="002060"/>
          <w:sz w:val="20"/>
          <w:szCs w:val="20"/>
        </w:rPr>
      </w:pPr>
      <w:r w:rsidRPr="00391EF4">
        <w:rPr>
          <w:rFonts w:ascii="Arial" w:hAnsi="Arial" w:cs="Arial"/>
          <w:b/>
          <w:color w:val="002060"/>
          <w:sz w:val="20"/>
          <w:szCs w:val="20"/>
        </w:rPr>
        <w:t>J</w:t>
      </w:r>
      <w:r>
        <w:rPr>
          <w:rFonts w:ascii="Arial" w:hAnsi="Arial" w:cs="Arial"/>
          <w:b/>
          <w:color w:val="002060"/>
          <w:sz w:val="20"/>
          <w:szCs w:val="20"/>
        </w:rPr>
        <w:t>E M’ENGAGE A</w:t>
      </w:r>
      <w:r>
        <w:rPr>
          <w:rFonts w:ascii="Arial" w:hAnsi="Arial" w:cs="Arial"/>
          <w:b/>
          <w:color w:val="002060"/>
          <w:sz w:val="20"/>
          <w:szCs w:val="20"/>
        </w:rPr>
        <w:t xml:space="preserve"> </w:t>
      </w:r>
      <w:r w:rsidRPr="00391EF4">
        <w:rPr>
          <w:rFonts w:ascii="Arial" w:hAnsi="Arial" w:cs="Arial"/>
          <w:b/>
          <w:color w:val="002060"/>
          <w:sz w:val="20"/>
          <w:szCs w:val="20"/>
        </w:rPr>
        <w:t xml:space="preserve">: </w:t>
      </w:r>
    </w:p>
    <w:p w14:paraId="24F69ADC" w14:textId="77777777" w:rsidR="00391EF4" w:rsidRPr="00391EF4" w:rsidRDefault="00391EF4" w:rsidP="00391E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C16623D" w14:textId="4E2C3919" w:rsidR="001F5055" w:rsidRDefault="001F5055" w:rsidP="003F45AE">
      <w:pPr>
        <w:pStyle w:val="Paragraphedeliste"/>
        <w:numPr>
          <w:ilvl w:val="0"/>
          <w:numId w:val="18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ne pas candidater </w:t>
      </w:r>
      <w:r w:rsidR="00154468">
        <w:rPr>
          <w:rFonts w:ascii="Arial" w:hAnsi="Arial" w:cs="Arial"/>
          <w:b/>
          <w:sz w:val="20"/>
          <w:szCs w:val="20"/>
        </w:rPr>
        <w:t>à la future procédure, directement ou indirectement, à travers des filiales ou entreprises liées,</w:t>
      </w:r>
    </w:p>
    <w:p w14:paraId="4AE5C9BF" w14:textId="40FF476C" w:rsidR="00154468" w:rsidRDefault="00154468" w:rsidP="003F45AE">
      <w:pPr>
        <w:pStyle w:val="Paragraphedeliste"/>
        <w:numPr>
          <w:ilvl w:val="0"/>
          <w:numId w:val="18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intervenir en qualité de conseil et en toute impartialité vis-à-vis des opérateurs économiques proposant des prestations de couverture santé et prévoyance et/ou susceptibles d’être intéressés par la future procédure de l’A</w:t>
      </w:r>
      <w:r w:rsidR="003F45AE">
        <w:rPr>
          <w:rFonts w:ascii="Arial" w:hAnsi="Arial" w:cs="Arial"/>
          <w:b/>
          <w:sz w:val="20"/>
          <w:szCs w:val="20"/>
        </w:rPr>
        <w:t>SNR.</w:t>
      </w:r>
    </w:p>
    <w:p w14:paraId="7910B0C9" w14:textId="77777777" w:rsidR="00391EF4" w:rsidRDefault="00391EF4" w:rsidP="003F45AE">
      <w:pPr>
        <w:rPr>
          <w:rFonts w:ascii="Arial" w:hAnsi="Arial" w:cs="Arial"/>
          <w:b/>
          <w:sz w:val="20"/>
          <w:szCs w:val="20"/>
        </w:rPr>
      </w:pPr>
    </w:p>
    <w:p w14:paraId="5AC44829" w14:textId="77777777" w:rsidR="006E3282" w:rsidRPr="00B3655D" w:rsidRDefault="006E3282" w:rsidP="003F45AE">
      <w:pPr>
        <w:jc w:val="left"/>
        <w:rPr>
          <w:rFonts w:ascii="Arial" w:hAnsi="Arial" w:cs="Arial"/>
          <w:b/>
          <w:sz w:val="16"/>
          <w:szCs w:val="16"/>
        </w:rPr>
      </w:pPr>
    </w:p>
    <w:p w14:paraId="37E8A386" w14:textId="4D8F4914" w:rsidR="00B4230C" w:rsidRPr="00B4230C" w:rsidRDefault="00B4230C" w:rsidP="00B15CD8">
      <w:pPr>
        <w:ind w:left="5664"/>
        <w:jc w:val="center"/>
        <w:rPr>
          <w:rFonts w:ascii="Arial" w:hAnsi="Arial" w:cs="Arial"/>
        </w:rPr>
      </w:pPr>
      <w:r w:rsidRPr="00B4230C">
        <w:rPr>
          <w:rFonts w:ascii="Arial" w:hAnsi="Arial" w:cs="Arial"/>
        </w:rPr>
        <w:t xml:space="preserve">Fait à </w:t>
      </w:r>
    </w:p>
    <w:p w14:paraId="72D60DFD" w14:textId="77777777" w:rsidR="00B4230C" w:rsidRPr="00B4230C" w:rsidRDefault="00B4230C" w:rsidP="003F45AE">
      <w:pPr>
        <w:ind w:left="6372"/>
        <w:jc w:val="center"/>
        <w:rPr>
          <w:rFonts w:ascii="Arial" w:hAnsi="Arial" w:cs="Arial"/>
        </w:rPr>
      </w:pPr>
    </w:p>
    <w:p w14:paraId="6FF09554" w14:textId="18E39999" w:rsidR="002B0AFC" w:rsidRPr="002225F6" w:rsidRDefault="00B4230C" w:rsidP="003F45AE">
      <w:pPr>
        <w:ind w:left="6372"/>
        <w:jc w:val="center"/>
        <w:rPr>
          <w:rFonts w:ascii="Arial" w:hAnsi="Arial" w:cs="Arial"/>
        </w:rPr>
      </w:pPr>
      <w:r w:rsidRPr="00B4230C">
        <w:rPr>
          <w:rFonts w:ascii="Arial" w:hAnsi="Arial" w:cs="Arial"/>
        </w:rPr>
        <w:t>Signature</w:t>
      </w:r>
    </w:p>
    <w:sectPr w:rsidR="002B0AFC" w:rsidRPr="002225F6" w:rsidSect="00F23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232" w:right="964" w:bottom="2268" w:left="96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5B923" w14:textId="77777777" w:rsidR="00767566" w:rsidRDefault="00767566" w:rsidP="00436219">
      <w:r>
        <w:separator/>
      </w:r>
    </w:p>
  </w:endnote>
  <w:endnote w:type="continuationSeparator" w:id="0">
    <w:p w14:paraId="3EFCCE00" w14:textId="77777777" w:rsidR="00767566" w:rsidRDefault="00767566" w:rsidP="0043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B59EF" w14:textId="77777777" w:rsidR="007313B8" w:rsidRDefault="007313B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2E7D" w14:textId="77777777" w:rsidR="00930D62" w:rsidRDefault="00F23F75" w:rsidP="00F23F75">
    <w:pPr>
      <w:pStyle w:val="Pieddepage"/>
      <w:tabs>
        <w:tab w:val="clear" w:pos="4536"/>
        <w:tab w:val="clear" w:pos="9072"/>
      </w:tabs>
      <w:spacing w:after="200"/>
      <w:jc w:val="right"/>
      <w:rPr>
        <w:rStyle w:val="Numrodepage"/>
        <w:b/>
        <w:bCs/>
        <w:color w:val="000000" w:themeColor="text1"/>
        <w:sz w:val="18"/>
        <w:szCs w:val="18"/>
      </w:rPr>
    </w:pPr>
    <w:r w:rsidRPr="00930D62">
      <w:rPr>
        <w:rStyle w:val="Numrodepage"/>
        <w:b/>
        <w:bCs/>
        <w:color w:val="000000" w:themeColor="text1"/>
        <w:sz w:val="18"/>
        <w:szCs w:val="18"/>
      </w:rPr>
      <w:fldChar w:fldCharType="begin"/>
    </w:r>
    <w:r w:rsidRPr="00930D62">
      <w:rPr>
        <w:rStyle w:val="Numrodepage"/>
        <w:b/>
        <w:bCs/>
        <w:color w:val="000000" w:themeColor="text1"/>
        <w:sz w:val="18"/>
        <w:szCs w:val="18"/>
      </w:rPr>
      <w:instrText xml:space="preserve"> PAGE </w:instrTex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separate"/>
    </w:r>
    <w:r>
      <w:rPr>
        <w:rStyle w:val="Numrodepage"/>
        <w:b/>
        <w:bCs/>
        <w:color w:val="000000" w:themeColor="text1"/>
        <w:sz w:val="18"/>
        <w:szCs w:val="18"/>
      </w:rPr>
      <w:t>2</w: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end"/>
    </w:r>
    <w:r w:rsidRPr="00930D62">
      <w:rPr>
        <w:rStyle w:val="Numrodepage"/>
        <w:b/>
        <w:bCs/>
        <w:color w:val="000000" w:themeColor="text1"/>
        <w:sz w:val="18"/>
        <w:szCs w:val="18"/>
      </w:rPr>
      <w:t>/</w: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begin"/>
    </w:r>
    <w:r w:rsidRPr="00930D62">
      <w:rPr>
        <w:rStyle w:val="Numrodepage"/>
        <w:b/>
        <w:bCs/>
        <w:color w:val="000000" w:themeColor="text1"/>
        <w:sz w:val="18"/>
        <w:szCs w:val="18"/>
      </w:rPr>
      <w:instrText xml:space="preserve"> NUMPAGES   \* MERGEFORMAT </w:instrTex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separate"/>
    </w:r>
    <w:r>
      <w:rPr>
        <w:rStyle w:val="Numrodepage"/>
        <w:b/>
        <w:bCs/>
        <w:color w:val="000000" w:themeColor="text1"/>
        <w:sz w:val="18"/>
        <w:szCs w:val="18"/>
      </w:rPr>
      <w:t>2</w: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984"/>
      <w:gridCol w:w="4984"/>
    </w:tblGrid>
    <w:tr w:rsidR="00436219" w14:paraId="379FF443" w14:textId="77777777" w:rsidTr="00436219">
      <w:tc>
        <w:tcPr>
          <w:tcW w:w="4984" w:type="dxa"/>
          <w:vAlign w:val="bottom"/>
        </w:tcPr>
        <w:p w14:paraId="6D0CDBB5" w14:textId="77777777" w:rsidR="00436219" w:rsidRDefault="00436219" w:rsidP="00436219">
          <w:pPr>
            <w:pStyle w:val="Pieddepage"/>
          </w:pPr>
          <w:r>
            <w:t>Adresse du siège social : 15 rue Louis Lejeune - 92120 Montrouge Adresse postale : BP 17 - 92262 Fontenay-aux-Roses cedex</w:t>
          </w:r>
        </w:p>
        <w:p w14:paraId="2155AC1C" w14:textId="77777777" w:rsidR="00436219" w:rsidRDefault="00436219" w:rsidP="00436219">
          <w:pPr>
            <w:pStyle w:val="Pieddepage"/>
          </w:pPr>
          <w:r>
            <w:t xml:space="preserve">Tél. : +33 (0)1 58 35 88 88 - Courriel : </w:t>
          </w:r>
          <w:hyperlink r:id="rId1" w:history="1">
            <w:r w:rsidRPr="004F1975">
              <w:rPr>
                <w:rStyle w:val="Lienhypertexte"/>
              </w:rPr>
              <w:t>asnr-courrier@asnr.fr</w:t>
            </w:r>
          </w:hyperlink>
          <w:r>
            <w:t xml:space="preserve"> </w:t>
          </w:r>
        </w:p>
      </w:tc>
      <w:tc>
        <w:tcPr>
          <w:tcW w:w="4984" w:type="dxa"/>
          <w:vAlign w:val="bottom"/>
        </w:tcPr>
        <w:p w14:paraId="6EB883AA" w14:textId="77777777" w:rsidR="00436219" w:rsidRPr="00F23F75" w:rsidRDefault="00436219" w:rsidP="00436219">
          <w:pPr>
            <w:pStyle w:val="Pieddepage"/>
            <w:jc w:val="right"/>
            <w:rPr>
              <w:b/>
              <w:bCs/>
              <w:color w:val="000000" w:themeColor="text1"/>
              <w:sz w:val="18"/>
              <w:szCs w:val="18"/>
            </w:rPr>
          </w:pP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begin"/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instrText xml:space="preserve"> PAGE </w:instrTex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separate"/>
          </w:r>
          <w:r w:rsidRPr="00F23F75">
            <w:rPr>
              <w:rStyle w:val="Numrodepage"/>
              <w:b/>
              <w:bCs/>
              <w:noProof/>
              <w:color w:val="000000" w:themeColor="text1"/>
              <w:sz w:val="18"/>
              <w:szCs w:val="18"/>
            </w:rPr>
            <w:t>1</w: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end"/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t>/</w: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begin"/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instrText xml:space="preserve"> NUMPAGES   \* MERGEFORMAT </w:instrTex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separate"/>
          </w:r>
          <w:r w:rsidRPr="00F23F75">
            <w:rPr>
              <w:rStyle w:val="Numrodepage"/>
              <w:b/>
              <w:bCs/>
              <w:noProof/>
              <w:color w:val="000000" w:themeColor="text1"/>
              <w:sz w:val="18"/>
              <w:szCs w:val="18"/>
            </w:rPr>
            <w:t>2</w: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end"/>
          </w:r>
        </w:p>
      </w:tc>
    </w:tr>
  </w:tbl>
  <w:p w14:paraId="0E6A9093" w14:textId="77777777" w:rsidR="00436219" w:rsidRDefault="004362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D4568" w14:textId="77777777" w:rsidR="00767566" w:rsidRDefault="00767566" w:rsidP="00436219">
      <w:r>
        <w:separator/>
      </w:r>
    </w:p>
  </w:footnote>
  <w:footnote w:type="continuationSeparator" w:id="0">
    <w:p w14:paraId="7FF54CBF" w14:textId="77777777" w:rsidR="00767566" w:rsidRDefault="00767566" w:rsidP="00436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919F3" w14:textId="77777777" w:rsidR="007313B8" w:rsidRDefault="007313B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5136B" w14:textId="77777777" w:rsidR="00302264" w:rsidRDefault="002B0AFC" w:rsidP="00302264">
    <w:pPr>
      <w:pStyle w:val="En-tte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2FF2EB36" wp14:editId="15363795">
          <wp:extent cx="1440000" cy="574054"/>
          <wp:effectExtent l="0" t="0" r="8255" b="0"/>
          <wp:docPr id="1681989160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221411" name="Image 42322141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440000" cy="5740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5812"/>
      <w:gridCol w:w="4156"/>
    </w:tblGrid>
    <w:tr w:rsidR="00436219" w14:paraId="084BEB15" w14:textId="77777777" w:rsidTr="00F7718E">
      <w:tc>
        <w:tcPr>
          <w:tcW w:w="5812" w:type="dxa"/>
          <w:vAlign w:val="center"/>
        </w:tcPr>
        <w:p w14:paraId="7CEF84BE" w14:textId="77777777" w:rsidR="00436219" w:rsidRDefault="002B0AFC" w:rsidP="00436219">
          <w:pPr>
            <w:pStyle w:val="En-tte"/>
          </w:pPr>
          <w:r>
            <w:rPr>
              <w:noProof/>
            </w:rPr>
            <w:drawing>
              <wp:inline distT="0" distB="0" distL="0" distR="0" wp14:anchorId="5BFF151C" wp14:editId="63D9C609">
                <wp:extent cx="3007168" cy="787400"/>
                <wp:effectExtent l="0" t="0" r="3175" b="0"/>
                <wp:docPr id="423221411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3221411" name="Image 423221411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092" t="23680" r="9622" b="24519"/>
                        <a:stretch/>
                      </pic:blipFill>
                      <pic:spPr bwMode="auto">
                        <a:xfrm>
                          <a:off x="0" y="0"/>
                          <a:ext cx="3007168" cy="787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56" w:type="dxa"/>
          <w:vAlign w:val="center"/>
        </w:tcPr>
        <w:p w14:paraId="0BC46463" w14:textId="77777777" w:rsidR="00436219" w:rsidRPr="00436219" w:rsidRDefault="00436219" w:rsidP="00436219">
          <w:pPr>
            <w:pStyle w:val="En-tte"/>
            <w:jc w:val="right"/>
            <w:rPr>
              <w:b/>
              <w:bCs/>
            </w:rPr>
          </w:pPr>
          <w:r w:rsidRPr="00436219">
            <w:rPr>
              <w:b/>
              <w:bCs/>
            </w:rPr>
            <w:t>RÉPUBLIQUE FRANÇAISE</w:t>
          </w:r>
        </w:p>
      </w:tc>
    </w:tr>
  </w:tbl>
  <w:p w14:paraId="6386322F" w14:textId="77777777" w:rsidR="002B0AFC" w:rsidRDefault="002B0A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206CD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B239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72EF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23A1A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826F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7E20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603D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6F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BED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76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C75852"/>
    <w:multiLevelType w:val="hybridMultilevel"/>
    <w:tmpl w:val="083C4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D3678"/>
    <w:multiLevelType w:val="multilevel"/>
    <w:tmpl w:val="1944BCDC"/>
    <w:lvl w:ilvl="0">
      <w:start w:val="1"/>
      <w:numFmt w:val="bullet"/>
      <w:pStyle w:val="ASNRPu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70" w:hanging="17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7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</w:abstractNum>
  <w:abstractNum w:abstractNumId="12" w15:restartNumberingAfterBreak="0">
    <w:nsid w:val="57FD52B1"/>
    <w:multiLevelType w:val="hybridMultilevel"/>
    <w:tmpl w:val="DE54C780"/>
    <w:lvl w:ilvl="0" w:tplc="2A0A2EFE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94C95"/>
    <w:multiLevelType w:val="hybridMultilevel"/>
    <w:tmpl w:val="822C656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F5778A"/>
    <w:multiLevelType w:val="hybridMultilevel"/>
    <w:tmpl w:val="92544EFA"/>
    <w:lvl w:ilvl="0" w:tplc="13F04AF8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52669">
    <w:abstractNumId w:val="12"/>
  </w:num>
  <w:num w:numId="2" w16cid:durableId="1574854212">
    <w:abstractNumId w:val="11"/>
  </w:num>
  <w:num w:numId="3" w16cid:durableId="1655375297">
    <w:abstractNumId w:val="8"/>
  </w:num>
  <w:num w:numId="4" w16cid:durableId="1287158035">
    <w:abstractNumId w:val="3"/>
  </w:num>
  <w:num w:numId="5" w16cid:durableId="1308126687">
    <w:abstractNumId w:val="2"/>
  </w:num>
  <w:num w:numId="6" w16cid:durableId="867066913">
    <w:abstractNumId w:val="1"/>
  </w:num>
  <w:num w:numId="7" w16cid:durableId="1947417505">
    <w:abstractNumId w:val="0"/>
  </w:num>
  <w:num w:numId="8" w16cid:durableId="1784878468">
    <w:abstractNumId w:val="9"/>
  </w:num>
  <w:num w:numId="9" w16cid:durableId="892540478">
    <w:abstractNumId w:val="7"/>
  </w:num>
  <w:num w:numId="10" w16cid:durableId="537350765">
    <w:abstractNumId w:val="6"/>
  </w:num>
  <w:num w:numId="11" w16cid:durableId="1030257755">
    <w:abstractNumId w:val="5"/>
  </w:num>
  <w:num w:numId="12" w16cid:durableId="1333337011">
    <w:abstractNumId w:val="4"/>
  </w:num>
  <w:num w:numId="13" w16cid:durableId="328486943">
    <w:abstractNumId w:val="8"/>
  </w:num>
  <w:num w:numId="14" w16cid:durableId="1422794326">
    <w:abstractNumId w:val="3"/>
  </w:num>
  <w:num w:numId="15" w16cid:durableId="621887440">
    <w:abstractNumId w:val="2"/>
  </w:num>
  <w:num w:numId="16" w16cid:durableId="948396467">
    <w:abstractNumId w:val="1"/>
  </w:num>
  <w:num w:numId="17" w16cid:durableId="1309361095">
    <w:abstractNumId w:val="0"/>
  </w:num>
  <w:num w:numId="18" w16cid:durableId="339623993">
    <w:abstractNumId w:val="10"/>
  </w:num>
  <w:num w:numId="19" w16cid:durableId="496455418">
    <w:abstractNumId w:val="14"/>
  </w:num>
  <w:num w:numId="20" w16cid:durableId="15580094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0C"/>
    <w:rsid w:val="00000303"/>
    <w:rsid w:val="0002023A"/>
    <w:rsid w:val="000315FE"/>
    <w:rsid w:val="00081ADA"/>
    <w:rsid w:val="00093CF6"/>
    <w:rsid w:val="000A1D77"/>
    <w:rsid w:val="000C0B70"/>
    <w:rsid w:val="000F2483"/>
    <w:rsid w:val="00154468"/>
    <w:rsid w:val="001B37EB"/>
    <w:rsid w:val="001F5055"/>
    <w:rsid w:val="001F6BFD"/>
    <w:rsid w:val="002225F6"/>
    <w:rsid w:val="00223440"/>
    <w:rsid w:val="002305EF"/>
    <w:rsid w:val="00275DB1"/>
    <w:rsid w:val="002B0AFC"/>
    <w:rsid w:val="00302264"/>
    <w:rsid w:val="00323736"/>
    <w:rsid w:val="00391EF4"/>
    <w:rsid w:val="003F45AE"/>
    <w:rsid w:val="00436219"/>
    <w:rsid w:val="004708E9"/>
    <w:rsid w:val="004A121F"/>
    <w:rsid w:val="004D568F"/>
    <w:rsid w:val="004E254A"/>
    <w:rsid w:val="00577672"/>
    <w:rsid w:val="00635926"/>
    <w:rsid w:val="006B054B"/>
    <w:rsid w:val="006E3282"/>
    <w:rsid w:val="006E45F1"/>
    <w:rsid w:val="00710E01"/>
    <w:rsid w:val="007313B8"/>
    <w:rsid w:val="00767566"/>
    <w:rsid w:val="007B28DA"/>
    <w:rsid w:val="007C5A2A"/>
    <w:rsid w:val="00803E4F"/>
    <w:rsid w:val="00832417"/>
    <w:rsid w:val="0086660C"/>
    <w:rsid w:val="00887717"/>
    <w:rsid w:val="00922838"/>
    <w:rsid w:val="00930D62"/>
    <w:rsid w:val="00976EC7"/>
    <w:rsid w:val="00983708"/>
    <w:rsid w:val="009C436F"/>
    <w:rsid w:val="009D2499"/>
    <w:rsid w:val="009E1768"/>
    <w:rsid w:val="009E69C8"/>
    <w:rsid w:val="00A1288B"/>
    <w:rsid w:val="00AA2809"/>
    <w:rsid w:val="00AE4306"/>
    <w:rsid w:val="00B15CD8"/>
    <w:rsid w:val="00B3655D"/>
    <w:rsid w:val="00B4230C"/>
    <w:rsid w:val="00B45EA7"/>
    <w:rsid w:val="00B8138B"/>
    <w:rsid w:val="00BD3097"/>
    <w:rsid w:val="00C114D7"/>
    <w:rsid w:val="00C43A16"/>
    <w:rsid w:val="00C831B1"/>
    <w:rsid w:val="00CC28D2"/>
    <w:rsid w:val="00CE1625"/>
    <w:rsid w:val="00D30C14"/>
    <w:rsid w:val="00D37D34"/>
    <w:rsid w:val="00D529F7"/>
    <w:rsid w:val="00DF795C"/>
    <w:rsid w:val="00E006EE"/>
    <w:rsid w:val="00E05960"/>
    <w:rsid w:val="00E71F74"/>
    <w:rsid w:val="00EA5434"/>
    <w:rsid w:val="00EB670E"/>
    <w:rsid w:val="00EC6D09"/>
    <w:rsid w:val="00F17503"/>
    <w:rsid w:val="00F23F75"/>
    <w:rsid w:val="00F56D2A"/>
    <w:rsid w:val="00F7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3C2B5"/>
  <w15:chartTrackingRefBased/>
  <w15:docId w15:val="{71069561-6433-3247-ABCB-2777B698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B"/>
    <w:pPr>
      <w:jc w:val="both"/>
    </w:pPr>
    <w:rPr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922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70070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2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70070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2838"/>
    <w:pPr>
      <w:keepNext/>
      <w:keepLines/>
      <w:spacing w:before="160" w:after="80"/>
      <w:outlineLvl w:val="2"/>
    </w:pPr>
    <w:rPr>
      <w:rFonts w:eastAsiaTheme="majorEastAsia" w:cstheme="majorBidi"/>
      <w:color w:val="070070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2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70070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2838"/>
    <w:pPr>
      <w:keepNext/>
      <w:keepLines/>
      <w:spacing w:before="80" w:after="40"/>
      <w:outlineLvl w:val="4"/>
    </w:pPr>
    <w:rPr>
      <w:rFonts w:eastAsiaTheme="majorEastAsia" w:cstheme="majorBidi"/>
      <w:color w:val="070070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283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28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28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28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2838"/>
    <w:rPr>
      <w:rFonts w:asciiTheme="majorHAnsi" w:eastAsiaTheme="majorEastAsia" w:hAnsiTheme="majorHAnsi" w:cstheme="majorBidi"/>
      <w:color w:val="070070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2838"/>
    <w:rPr>
      <w:rFonts w:asciiTheme="majorHAnsi" w:eastAsiaTheme="majorEastAsia" w:hAnsiTheme="majorHAnsi" w:cstheme="majorBidi"/>
      <w:color w:val="070070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2838"/>
    <w:rPr>
      <w:rFonts w:eastAsiaTheme="majorEastAsia" w:cstheme="majorBidi"/>
      <w:color w:val="070070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2838"/>
    <w:rPr>
      <w:rFonts w:eastAsiaTheme="majorEastAsia" w:cstheme="majorBidi"/>
      <w:i/>
      <w:iCs/>
      <w:color w:val="070070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2838"/>
    <w:rPr>
      <w:rFonts w:eastAsiaTheme="majorEastAsia" w:cstheme="majorBidi"/>
      <w:color w:val="070070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283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283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283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283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28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2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283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2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28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283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283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22838"/>
    <w:rPr>
      <w:i/>
      <w:iCs/>
      <w:color w:val="070070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2838"/>
    <w:pPr>
      <w:pBdr>
        <w:top w:val="single" w:sz="4" w:space="10" w:color="070070" w:themeColor="accent1" w:themeShade="BF"/>
        <w:bottom w:val="single" w:sz="4" w:space="10" w:color="070070" w:themeColor="accent1" w:themeShade="BF"/>
      </w:pBdr>
      <w:spacing w:before="360" w:after="360"/>
      <w:ind w:left="864" w:right="864"/>
      <w:jc w:val="center"/>
    </w:pPr>
    <w:rPr>
      <w:i/>
      <w:iCs/>
      <w:color w:val="070070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2838"/>
    <w:rPr>
      <w:i/>
      <w:iCs/>
      <w:color w:val="070070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2838"/>
    <w:rPr>
      <w:b/>
      <w:bCs/>
      <w:smallCaps/>
      <w:color w:val="070070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436219"/>
    <w:pPr>
      <w:tabs>
        <w:tab w:val="center" w:pos="4536"/>
        <w:tab w:val="right" w:pos="9072"/>
      </w:tabs>
      <w:jc w:val="left"/>
    </w:pPr>
    <w:rPr>
      <w:color w:val="0A0096" w:themeColor="text2"/>
    </w:rPr>
  </w:style>
  <w:style w:type="character" w:customStyle="1" w:styleId="En-tteCar">
    <w:name w:val="En-tête Car"/>
    <w:basedOn w:val="Policepardfaut"/>
    <w:link w:val="En-tte"/>
    <w:uiPriority w:val="99"/>
    <w:rsid w:val="00436219"/>
    <w:rPr>
      <w:color w:val="0A0096" w:themeColor="text2"/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436219"/>
    <w:pPr>
      <w:tabs>
        <w:tab w:val="center" w:pos="4536"/>
        <w:tab w:val="right" w:pos="9072"/>
      </w:tabs>
      <w:jc w:val="left"/>
    </w:pPr>
    <w:rPr>
      <w:color w:val="0A0096" w:themeColor="text2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436219"/>
    <w:rPr>
      <w:color w:val="0A0096" w:themeColor="text2"/>
      <w:sz w:val="16"/>
    </w:rPr>
  </w:style>
  <w:style w:type="table" w:styleId="Grilledutableau">
    <w:name w:val="Table Grid"/>
    <w:basedOn w:val="TableauNormal"/>
    <w:uiPriority w:val="39"/>
    <w:rsid w:val="0043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36219"/>
    <w:rPr>
      <w:color w:val="0A0096" w:themeColor="hyperlink"/>
      <w:u w:val="none"/>
    </w:rPr>
  </w:style>
  <w:style w:type="character" w:styleId="Mentionnonrsolue">
    <w:name w:val="Unresolved Mention"/>
    <w:basedOn w:val="Policepardfaut"/>
    <w:uiPriority w:val="99"/>
    <w:semiHidden/>
    <w:unhideWhenUsed/>
    <w:rsid w:val="0043621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36219"/>
    <w:rPr>
      <w:color w:val="0A0096" w:themeColor="followedHyperlink"/>
      <w:u w:val="none"/>
    </w:rPr>
  </w:style>
  <w:style w:type="character" w:styleId="Numrodepage">
    <w:name w:val="page number"/>
    <w:basedOn w:val="Policepardfaut"/>
    <w:uiPriority w:val="99"/>
    <w:semiHidden/>
    <w:unhideWhenUsed/>
    <w:rsid w:val="00436219"/>
  </w:style>
  <w:style w:type="paragraph" w:customStyle="1" w:styleId="ASNRPuce">
    <w:name w:val="ASNR_Puce"/>
    <w:basedOn w:val="Normal"/>
    <w:uiPriority w:val="2"/>
    <w:qFormat/>
    <w:rsid w:val="00C43A16"/>
    <w:pPr>
      <w:numPr>
        <w:numId w:val="2"/>
      </w:numPr>
      <w:spacing w:line="216" w:lineRule="auto"/>
      <w:jc w:val="left"/>
    </w:pPr>
    <w:rPr>
      <w:kern w:val="0"/>
      <w:szCs w:val="20"/>
      <w14:ligatures w14:val="none"/>
    </w:rPr>
  </w:style>
  <w:style w:type="paragraph" w:customStyle="1" w:styleId="ASNRCopie">
    <w:name w:val="ASNR_Copie"/>
    <w:basedOn w:val="Normal"/>
    <w:next w:val="ASNRPuce"/>
    <w:uiPriority w:val="2"/>
    <w:qFormat/>
    <w:rsid w:val="001B37EB"/>
    <w:pPr>
      <w:keepNext/>
      <w:jc w:val="left"/>
    </w:pPr>
    <w:rPr>
      <w:b/>
    </w:rPr>
  </w:style>
  <w:style w:type="table" w:styleId="Grilledetableauclaire">
    <w:name w:val="Grid Table Light"/>
    <w:basedOn w:val="TableauNormal"/>
    <w:uiPriority w:val="40"/>
    <w:rsid w:val="006E3282"/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snr-courrier@asnr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ASNR_Couleurs">
      <a:dk1>
        <a:sysClr val="windowText" lastClr="000000"/>
      </a:dk1>
      <a:lt1>
        <a:sysClr val="window" lastClr="FFFFFF"/>
      </a:lt1>
      <a:dk2>
        <a:srgbClr val="0A0096"/>
      </a:dk2>
      <a:lt2>
        <a:srgbClr val="EAF7FD"/>
      </a:lt2>
      <a:accent1>
        <a:srgbClr val="0A0096"/>
      </a:accent1>
      <a:accent2>
        <a:srgbClr val="0082FF"/>
      </a:accent2>
      <a:accent3>
        <a:srgbClr val="AFE1FA"/>
      </a:accent3>
      <a:accent4>
        <a:srgbClr val="FF735F"/>
      </a:accent4>
      <a:accent5>
        <a:srgbClr val="FFAF96"/>
      </a:accent5>
      <a:accent6>
        <a:srgbClr val="FFDEB7"/>
      </a:accent6>
      <a:hlink>
        <a:srgbClr val="0A0096"/>
      </a:hlink>
      <a:folHlink>
        <a:srgbClr val="0A00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Tête de lettre ASNR</vt:lpstr>
    </vt:vector>
  </TitlesOfParts>
  <Company>ASNR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Tête de lettre ASNR</dc:title>
  <dc:subject/>
  <dc:creator>Méloë PRUCHON</dc:creator>
  <cp:keywords/>
  <dc:description/>
  <cp:lastModifiedBy>SEKOL Ines</cp:lastModifiedBy>
  <cp:revision>20</cp:revision>
  <dcterms:created xsi:type="dcterms:W3CDTF">2024-12-20T08:38:00Z</dcterms:created>
  <dcterms:modified xsi:type="dcterms:W3CDTF">2025-09-19T18:41:00Z</dcterms:modified>
</cp:coreProperties>
</file>